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D0" w:rsidRPr="00BE63AB" w:rsidRDefault="00F65896" w:rsidP="00EB2ED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409B7204" wp14:editId="2671C9D0">
            <wp:simplePos x="0" y="0"/>
            <wp:positionH relativeFrom="column">
              <wp:posOffset>-464820</wp:posOffset>
            </wp:positionH>
            <wp:positionV relativeFrom="paragraph">
              <wp:posOffset>-398145</wp:posOffset>
            </wp:positionV>
            <wp:extent cx="2162175" cy="1085850"/>
            <wp:effectExtent l="0" t="0" r="0" b="0"/>
            <wp:wrapNone/>
            <wp:docPr id="11" name="img" descr="http://pic31.nipic.com/20130725/13312759_14422562016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ic31.nipic.com/20130725/13312759_144225620165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2B1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14127886" wp14:editId="23A65F1C">
            <wp:simplePos x="0" y="0"/>
            <wp:positionH relativeFrom="column">
              <wp:posOffset>1628775</wp:posOffset>
            </wp:positionH>
            <wp:positionV relativeFrom="paragraph">
              <wp:posOffset>-274955</wp:posOffset>
            </wp:positionV>
            <wp:extent cx="781685" cy="598805"/>
            <wp:effectExtent l="0" t="0" r="0" b="0"/>
            <wp:wrapNone/>
            <wp:docPr id="8" name="圖片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4C6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5869305</wp:posOffset>
            </wp:positionH>
            <wp:positionV relativeFrom="paragraph">
              <wp:posOffset>-45720</wp:posOffset>
            </wp:positionV>
            <wp:extent cx="962025" cy="978648"/>
            <wp:effectExtent l="0" t="0" r="0" b="0"/>
            <wp:wrapNone/>
            <wp:docPr id="7" name="img" descr="https://tse2.mm.bing.net/th?id=OIP.M3e43e6686ee47b7e75db8e223598a8e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2.mm.bing.net/th?id=OIP.M3e43e6686ee47b7e75db8e223598a8e6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45F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proofErr w:type="gramStart"/>
      <w:r w:rsidR="00EB2ED0" w:rsidRPr="00BE63AB">
        <w:rPr>
          <w:rFonts w:ascii="標楷體" w:eastAsia="標楷體" w:hAnsi="標楷體" w:cs="細明體" w:hint="eastAsia"/>
          <w:sz w:val="32"/>
          <w:szCs w:val="32"/>
        </w:rPr>
        <w:t>臺</w:t>
      </w:r>
      <w:proofErr w:type="gramEnd"/>
      <w:r w:rsidR="00EB2ED0" w:rsidRPr="00BE63AB">
        <w:rPr>
          <w:rFonts w:ascii="標楷體" w:eastAsia="標楷體" w:hAnsi="標楷體" w:cs="細明體" w:hint="eastAsia"/>
          <w:sz w:val="32"/>
          <w:szCs w:val="32"/>
        </w:rPr>
        <w:t>南市私立</w:t>
      </w:r>
      <w:r w:rsidR="005277B1">
        <w:rPr>
          <w:rFonts w:ascii="標楷體" w:eastAsia="標楷體" w:hAnsi="標楷體" w:cs="細明體" w:hint="eastAsia"/>
          <w:sz w:val="32"/>
          <w:szCs w:val="32"/>
        </w:rPr>
        <w:t>欣榮</w:t>
      </w:r>
      <w:r w:rsidR="00EB2ED0" w:rsidRPr="00BE63AB">
        <w:rPr>
          <w:rFonts w:ascii="標楷體" w:eastAsia="標楷體" w:hAnsi="標楷體" w:cs="細明體" w:hint="eastAsia"/>
          <w:sz w:val="32"/>
          <w:szCs w:val="32"/>
        </w:rPr>
        <w:t>幼兒園</w:t>
      </w:r>
    </w:p>
    <w:p w:rsidR="00EB2ED0" w:rsidRPr="005277B1" w:rsidRDefault="00EB2ED0" w:rsidP="005277B1">
      <w:pPr>
        <w:spacing w:line="240" w:lineRule="atLeast"/>
        <w:ind w:right="1244"/>
        <w:rPr>
          <w:rFonts w:ascii="華康POP1體W5" w:eastAsia="華康POP1體W5" w:hAnsi="標楷體" w:cs="細明體"/>
          <w:b/>
          <w:bCs/>
          <w:sz w:val="56"/>
          <w:szCs w:val="56"/>
        </w:rPr>
      </w:pPr>
      <w:r w:rsidRPr="00BE63A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277B1">
        <w:rPr>
          <w:rFonts w:ascii="華康POP1體W5" w:eastAsia="華康POP1體W5" w:hAnsi="標楷體" w:cs="細明體" w:hint="eastAsia"/>
          <w:b/>
          <w:bCs/>
          <w:sz w:val="56"/>
          <w:szCs w:val="56"/>
        </w:rPr>
        <w:t xml:space="preserve">   </w:t>
      </w:r>
      <w:r w:rsidR="005277B1" w:rsidRPr="00095504">
        <w:rPr>
          <w:rFonts w:ascii="華康少女文字W5" w:eastAsia="華康少女文字W5" w:hAnsi="標楷體" w:cs="細明體" w:hint="eastAsia"/>
          <w:b/>
          <w:bCs/>
          <w:sz w:val="52"/>
          <w:szCs w:val="52"/>
        </w:rPr>
        <w:t xml:space="preserve">欣 榮 </w:t>
      </w:r>
      <w:r w:rsidR="005277B1" w:rsidRPr="00095504">
        <w:rPr>
          <w:rFonts w:ascii="華康少女文字W5" w:eastAsia="華康少女文字W5" w:hAnsi="標楷體" w:hint="eastAsia"/>
          <w:b/>
          <w:bCs/>
          <w:sz w:val="52"/>
          <w:szCs w:val="52"/>
        </w:rPr>
        <w:t>園</w:t>
      </w:r>
      <w:r w:rsidR="005277B1" w:rsidRPr="00095504">
        <w:rPr>
          <w:rFonts w:ascii="華康少女文字W5" w:eastAsia="華康少女文字W5" w:hAnsi="標楷體" w:cs="細明體" w:hint="eastAsia"/>
          <w:b/>
          <w:bCs/>
          <w:sz w:val="52"/>
          <w:szCs w:val="52"/>
        </w:rPr>
        <w:t xml:space="preserve"> </w:t>
      </w:r>
      <w:r w:rsidR="005277B1" w:rsidRPr="00095504">
        <w:rPr>
          <w:rFonts w:ascii="華康少女文字W5" w:eastAsia="華康少女文字W5" w:hAnsi="標楷體" w:hint="eastAsia"/>
          <w:b/>
          <w:bCs/>
          <w:sz w:val="52"/>
          <w:szCs w:val="52"/>
        </w:rPr>
        <w:t>訊</w:t>
      </w:r>
      <w:r w:rsidR="005277B1" w:rsidRPr="00095504">
        <w:rPr>
          <w:rFonts w:ascii="華康POP1體W5" w:eastAsia="華康POP1體W5" w:hAnsi="標楷體" w:hint="eastAsia"/>
          <w:b/>
          <w:bCs/>
          <w:sz w:val="52"/>
          <w:szCs w:val="52"/>
        </w:rPr>
        <w:t>【</w:t>
      </w:r>
      <w:r w:rsidR="005277B1" w:rsidRPr="00095504">
        <w:rPr>
          <w:rFonts w:ascii="華康POP1體W5" w:eastAsia="華康POP1體W5" w:hAnsi="標楷體"/>
          <w:b/>
          <w:bCs/>
          <w:sz w:val="52"/>
          <w:szCs w:val="52"/>
        </w:rPr>
        <w:t>10</w:t>
      </w:r>
      <w:r w:rsidR="00B822B1">
        <w:rPr>
          <w:rFonts w:ascii="華康POP1體W5" w:eastAsia="華康POP1體W5" w:hAnsi="標楷體" w:hint="eastAsia"/>
          <w:b/>
          <w:bCs/>
          <w:sz w:val="52"/>
          <w:szCs w:val="52"/>
        </w:rPr>
        <w:t>8</w:t>
      </w:r>
      <w:r w:rsidR="005277B1">
        <w:rPr>
          <w:rFonts w:ascii="華康POP1體W5" w:eastAsia="華康POP1體W5" w:hAnsi="標楷體" w:hint="eastAsia"/>
          <w:b/>
          <w:bCs/>
          <w:sz w:val="52"/>
          <w:szCs w:val="52"/>
        </w:rPr>
        <w:t>年</w:t>
      </w:r>
      <w:r w:rsidR="003F0BDB">
        <w:rPr>
          <w:rFonts w:ascii="華康POP1體W5" w:eastAsia="華康POP1體W5" w:hAnsi="標楷體" w:hint="eastAsia"/>
          <w:b/>
          <w:bCs/>
          <w:sz w:val="52"/>
          <w:szCs w:val="52"/>
        </w:rPr>
        <w:t>1</w:t>
      </w:r>
      <w:r w:rsidR="005277B1" w:rsidRPr="00095504">
        <w:rPr>
          <w:rFonts w:ascii="華康POP1體W5" w:eastAsia="華康POP1體W5" w:hAnsi="標楷體" w:hint="eastAsia"/>
          <w:b/>
          <w:bCs/>
          <w:sz w:val="52"/>
          <w:szCs w:val="52"/>
        </w:rPr>
        <w:t>月】</w:t>
      </w:r>
    </w:p>
    <w:tbl>
      <w:tblPr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196"/>
      </w:tblGrid>
      <w:tr w:rsidR="00EB2ED0" w:rsidRPr="006B7397" w:rsidTr="00E251DC">
        <w:trPr>
          <w:trHeight w:val="259"/>
        </w:trPr>
        <w:tc>
          <w:tcPr>
            <w:tcW w:w="533" w:type="dxa"/>
            <w:tcBorders>
              <w:top w:val="dashDotStroked" w:sz="24" w:space="0" w:color="auto"/>
              <w:left w:val="dashDotStroked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2ED0" w:rsidRPr="00664362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664362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名稱</w:t>
            </w:r>
          </w:p>
        </w:tc>
        <w:tc>
          <w:tcPr>
            <w:tcW w:w="1019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DotStroked" w:sz="24" w:space="0" w:color="auto"/>
            </w:tcBorders>
          </w:tcPr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4827EC" w:rsidRPr="006B7397" w:rsidTr="00E251DC">
        <w:trPr>
          <w:trHeight w:val="4154"/>
        </w:trPr>
        <w:tc>
          <w:tcPr>
            <w:tcW w:w="533" w:type="dxa"/>
            <w:tcBorders>
              <w:top w:val="dashSmallGap" w:sz="4" w:space="0" w:color="auto"/>
              <w:left w:val="dashDotStroked" w:sz="24" w:space="0" w:color="auto"/>
              <w:right w:val="dashSmallGap" w:sz="4" w:space="0" w:color="auto"/>
            </w:tcBorders>
            <w:vAlign w:val="center"/>
          </w:tcPr>
          <w:p w:rsidR="004827EC" w:rsidRPr="006B7397" w:rsidRDefault="004827EC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園</w:t>
            </w:r>
          </w:p>
          <w:p w:rsidR="004827EC" w:rsidRPr="006B7397" w:rsidRDefault="004827EC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</w:p>
          <w:p w:rsidR="004827EC" w:rsidRPr="006B7397" w:rsidRDefault="004827EC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快</w:t>
            </w:r>
          </w:p>
          <w:p w:rsidR="004827EC" w:rsidRPr="006B7397" w:rsidRDefault="004827EC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訊</w:t>
            </w:r>
          </w:p>
        </w:tc>
        <w:tc>
          <w:tcPr>
            <w:tcW w:w="10196" w:type="dxa"/>
            <w:tcBorders>
              <w:top w:val="dashSmallGap" w:sz="4" w:space="0" w:color="auto"/>
              <w:left w:val="dashSmallGap" w:sz="4" w:space="0" w:color="auto"/>
              <w:right w:val="dashDotStroked" w:sz="24" w:space="0" w:color="auto"/>
            </w:tcBorders>
          </w:tcPr>
          <w:p w:rsidR="0006228A" w:rsidRDefault="0040487E" w:rsidP="00EF766C">
            <w:pPr>
              <w:spacing w:line="40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  <w:bdr w:val="single" w:sz="4" w:space="0" w:color="auto"/>
              </w:rPr>
              <w:t>1</w:t>
            </w:r>
            <w:r w:rsidR="004827EC" w:rsidRPr="00EF766C">
              <w:rPr>
                <w:rFonts w:ascii="標楷體" w:eastAsia="標楷體" w:hAnsi="標楷體" w:cs="細明體" w:hint="eastAsia"/>
                <w:b/>
                <w:sz w:val="28"/>
                <w:szCs w:val="28"/>
                <w:bdr w:val="single" w:sz="4" w:space="0" w:color="auto"/>
              </w:rPr>
              <w:t>月訊息</w:t>
            </w:r>
          </w:p>
          <w:p w:rsidR="002675D3" w:rsidRDefault="002675D3" w:rsidP="00EF766C">
            <w:pPr>
              <w:spacing w:line="40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  <w:bdr w:val="single" w:sz="4" w:space="0" w:color="auto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1/16星期三大班拍攝團體照</w:t>
            </w:r>
          </w:p>
          <w:p w:rsidR="00C309B7" w:rsidRPr="00EF766C" w:rsidRDefault="00C309B7" w:rsidP="00EF766C">
            <w:pPr>
              <w:spacing w:line="40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  <w:bdr w:val="single" w:sz="4" w:space="0" w:color="auto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1/19星期六補課一天</w:t>
            </w:r>
          </w:p>
          <w:p w:rsidR="00B350E1" w:rsidRPr="00B820C1" w:rsidRDefault="005456A4" w:rsidP="00B350E1">
            <w:pPr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  <w:lang w:eastAsia="zh-HK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  <w:r w:rsidR="00B822B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1/28-2/1 </w:t>
            </w:r>
            <w:r w:rsidR="000C657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“</w:t>
            </w:r>
            <w:r w:rsidR="00DC21C5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一系列迎新年活動</w:t>
            </w:r>
            <w:r w:rsidR="000C657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”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及</w:t>
            </w:r>
            <w:r w:rsidR="000C657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”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結業活動</w:t>
            </w:r>
            <w:r w:rsidR="000C657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”</w:t>
            </w:r>
          </w:p>
          <w:p w:rsidR="005A52B2" w:rsidRDefault="00B820C1" w:rsidP="005A52B2">
            <w:pPr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  <w:lang w:eastAsia="zh-HK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  <w:r w:rsidR="00B822B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107</w:t>
            </w:r>
            <w:r w:rsidR="00B822B1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學年度第</w:t>
            </w:r>
            <w:r w:rsidR="00B822B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="000E643F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學期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  <w:r w:rsidR="005345B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- </w:t>
            </w: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課內才藝課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上</w:t>
            </w: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至</w:t>
            </w:r>
            <w:r w:rsidR="00C309B7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1/25</w:t>
            </w:r>
            <w:r w:rsidR="000E643F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止</w:t>
            </w:r>
            <w:r w:rsidR="005345B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(開學3/1開始上)</w:t>
            </w: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 xml:space="preserve"> </w:t>
            </w:r>
          </w:p>
          <w:p w:rsidR="00B820C1" w:rsidRPr="00B820C1" w:rsidRDefault="005A52B2" w:rsidP="005A52B2">
            <w:pPr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　　　　　　　　　　　 </w:t>
            </w:r>
            <w:r w:rsidR="007B7CE0">
              <w:rPr>
                <w:rFonts w:ascii="標楷體" w:eastAsia="標楷體" w:hAnsi="標楷體" w:hint="eastAsia"/>
                <w:b/>
                <w:noProof/>
                <w:sz w:val="16"/>
                <w:szCs w:val="16"/>
              </w:rPr>
              <w:t xml:space="preserve"> </w:t>
            </w:r>
            <w:r w:rsidR="000E643F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課後才藝課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上</w:t>
            </w:r>
            <w:r w:rsidR="000E643F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至</w:t>
            </w:r>
            <w:r w:rsidR="00C309B7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2/1</w:t>
            </w:r>
            <w:r w:rsidR="000E643F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止</w:t>
            </w:r>
            <w:r w:rsidR="005345B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(開學</w:t>
            </w:r>
            <w:r w:rsidR="00C309B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2/11</w:t>
            </w:r>
            <w:r w:rsidR="005345B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開始上)</w:t>
            </w:r>
          </w:p>
          <w:p w:rsidR="00B350E1" w:rsidRPr="00B820C1" w:rsidRDefault="00B350E1" w:rsidP="00B350E1">
            <w:pPr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 w:rsidR="00B822B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2/2-2/10</w:t>
            </w:r>
            <w:r w:rsidR="005345B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為</w:t>
            </w: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HK"/>
              </w:rPr>
              <w:t>春節連續假期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  <w:r w:rsidR="00993BAE"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開學日為</w:t>
            </w:r>
            <w:r w:rsidR="00B822B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2/11</w:t>
            </w:r>
            <w:r w:rsidR="000C657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(當天有開學見面活動)</w:t>
            </w:r>
          </w:p>
          <w:p w:rsidR="005456A4" w:rsidRPr="005A52B2" w:rsidRDefault="005456A4" w:rsidP="00B350E1">
            <w:pPr>
              <w:spacing w:line="400" w:lineRule="exact"/>
              <w:jc w:val="both"/>
              <w:rPr>
                <w:rFonts w:ascii="華康娃娃體" w:eastAsia="華康娃娃體" w:hAnsi="標楷體" w:cs="細明體"/>
                <w:b/>
                <w:sz w:val="28"/>
                <w:szCs w:val="28"/>
              </w:rPr>
            </w:pPr>
            <w:r w:rsidRPr="00C742F9">
              <w:rPr>
                <w:rFonts w:ascii="華康布丁體" w:eastAsia="華康布丁體" w:hAnsi="標楷體" w:cs="細明體" w:hint="eastAsia"/>
                <w:sz w:val="28"/>
                <w:szCs w:val="28"/>
                <w:bdr w:val="single" w:sz="4" w:space="0" w:color="auto" w:frame="1"/>
              </w:rPr>
              <w:t>新學期收費說明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="00CE733C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107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  <w:lang w:eastAsia="zh-HK"/>
              </w:rPr>
              <w:t>學年度第二學期</w:t>
            </w:r>
            <w:r w:rsidR="00CE733C">
              <w:rPr>
                <w:rFonts w:ascii="華康娃娃體" w:eastAsia="華康娃娃體" w:hAnsi="標楷體" w:cs="細明體" w:hint="eastAsia"/>
                <w:b/>
                <w:sz w:val="28"/>
                <w:szCs w:val="28"/>
                <w:lang w:eastAsia="zh-HK"/>
              </w:rPr>
              <w:t>10</w:t>
            </w:r>
            <w:r w:rsidR="00CE733C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8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  <w:lang w:eastAsia="zh-HK"/>
              </w:rPr>
              <w:t>年2月1日至</w:t>
            </w:r>
            <w:r w:rsidR="00CE733C">
              <w:rPr>
                <w:rFonts w:ascii="華康娃娃體" w:eastAsia="華康娃娃體" w:hAnsi="標楷體" w:cs="細明體" w:hint="eastAsia"/>
                <w:b/>
                <w:sz w:val="28"/>
                <w:szCs w:val="28"/>
                <w:lang w:eastAsia="zh-HK"/>
              </w:rPr>
              <w:t>10</w:t>
            </w:r>
            <w:r w:rsidR="00CE733C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8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  <w:lang w:eastAsia="zh-HK"/>
              </w:rPr>
              <w:t>年7月31日</w:t>
            </w:r>
          </w:p>
          <w:p w:rsidR="005456A4" w:rsidRPr="005A52B2" w:rsidRDefault="005456A4" w:rsidP="00CF34C6">
            <w:pPr>
              <w:spacing w:line="400" w:lineRule="exact"/>
              <w:ind w:firstLineChars="800" w:firstLine="2242"/>
              <w:rPr>
                <w:rFonts w:ascii="華康娃娃體" w:eastAsia="華康娃娃體" w:hAnsi="標楷體" w:cs="細明體"/>
                <w:b/>
                <w:sz w:val="28"/>
                <w:szCs w:val="28"/>
              </w:rPr>
            </w:pP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 xml:space="preserve"> *大班.中班.小班</w:t>
            </w:r>
            <w:r w:rsidR="00BC7F43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：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教材費</w:t>
            </w:r>
            <w:r w:rsidR="00B822B1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7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000元.毛巾100.月費5500元</w:t>
            </w:r>
          </w:p>
          <w:p w:rsidR="005456A4" w:rsidRPr="005A52B2" w:rsidRDefault="005456A4" w:rsidP="005456A4">
            <w:pPr>
              <w:pStyle w:val="Default"/>
              <w:spacing w:line="400" w:lineRule="exact"/>
              <w:rPr>
                <w:rFonts w:ascii="華康娃娃體" w:eastAsia="華康娃娃體" w:hAnsi="標楷體" w:cs="細明體"/>
                <w:b/>
                <w:sz w:val="28"/>
                <w:szCs w:val="28"/>
              </w:rPr>
            </w:pP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 xml:space="preserve">                 *幼</w:t>
            </w:r>
            <w:proofErr w:type="gramStart"/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幼</w:t>
            </w:r>
            <w:proofErr w:type="gramEnd"/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班</w:t>
            </w:r>
            <w:r w:rsidR="00BC7F43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：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教材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  <w:lang w:eastAsia="zh-HK"/>
              </w:rPr>
              <w:t>費</w:t>
            </w:r>
            <w:r w:rsidR="00B822B1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70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00元.毛巾100元.月費6500元</w:t>
            </w:r>
          </w:p>
          <w:p w:rsidR="005456A4" w:rsidRPr="005A52B2" w:rsidRDefault="005456A4" w:rsidP="005456A4">
            <w:pPr>
              <w:pStyle w:val="Default"/>
              <w:spacing w:line="400" w:lineRule="exact"/>
              <w:rPr>
                <w:rFonts w:ascii="華康娃娃體" w:eastAsia="華康娃娃體" w:hAnsi="標楷體" w:cs="細明體"/>
                <w:b/>
                <w:sz w:val="28"/>
                <w:szCs w:val="28"/>
              </w:rPr>
            </w:pP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 xml:space="preserve">                 *</w:t>
            </w:r>
            <w:r w:rsidRP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  <w:lang w:eastAsia="zh-HK"/>
              </w:rPr>
              <w:t>學生平安保險費</w:t>
            </w:r>
            <w:r w:rsidR="005A52B2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 xml:space="preserve"> </w:t>
            </w:r>
            <w:r w:rsidR="00B822B1">
              <w:rPr>
                <w:rFonts w:ascii="華康娃娃體" w:eastAsia="華康娃娃體" w:hAnsi="標楷體" w:cs="細明體" w:hint="eastAsia"/>
                <w:b/>
                <w:sz w:val="28"/>
                <w:szCs w:val="28"/>
              </w:rPr>
              <w:t>175</w:t>
            </w:r>
          </w:p>
          <w:p w:rsidR="000B7352" w:rsidRDefault="00CE733C" w:rsidP="00EF766C">
            <w:pPr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820C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107學年度第二學期活動 畢業成長營</w:t>
            </w:r>
            <w:r w:rsidR="00CF16B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3月</w:t>
            </w:r>
            <w:r w:rsidR="00993BA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預訂</w:t>
            </w:r>
            <w:r w:rsidR="00CF16BB" w:rsidRPr="00CF16B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酌</w:t>
            </w:r>
            <w:r w:rsidR="00CF16B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收23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00元。 </w:t>
            </w:r>
          </w:p>
          <w:p w:rsidR="00CE733C" w:rsidRPr="005456A4" w:rsidRDefault="007B7CE0" w:rsidP="00EF766C">
            <w:pPr>
              <w:spacing w:line="400" w:lineRule="exact"/>
              <w:jc w:val="both"/>
              <w:rPr>
                <w:rFonts w:ascii="華康娃娃體" w:eastAsia="華康娃娃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b/>
                <w:noProof/>
                <w:sz w:val="16"/>
                <w:szCs w:val="16"/>
              </w:rPr>
              <w:t xml:space="preserve"> </w:t>
            </w:r>
            <w:r w:rsidR="00CE733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畢業成果展</w:t>
            </w:r>
            <w:r w:rsidR="00BC7F4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活動費</w:t>
            </w:r>
            <w:r w:rsidR="00CF16B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6月</w:t>
            </w:r>
            <w:r w:rsidR="00993BA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預訂</w:t>
            </w:r>
            <w:r w:rsidR="00CF16B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酌收</w:t>
            </w:r>
            <w:r w:rsidR="00CE733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600元</w:t>
            </w:r>
            <w:r w:rsidR="00CF16B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。</w:t>
            </w:r>
          </w:p>
        </w:tc>
      </w:tr>
      <w:tr w:rsidR="00EB2ED0" w:rsidRPr="006B7397" w:rsidTr="00E251DC">
        <w:trPr>
          <w:trHeight w:val="6542"/>
        </w:trPr>
        <w:tc>
          <w:tcPr>
            <w:tcW w:w="533" w:type="dxa"/>
            <w:tcBorders>
              <w:left w:val="dashDotStroked" w:sz="24" w:space="0" w:color="auto"/>
              <w:right w:val="dashSmallGap" w:sz="4" w:space="0" w:color="auto"/>
            </w:tcBorders>
            <w:vAlign w:val="center"/>
          </w:tcPr>
          <w:p w:rsidR="00EB2ED0" w:rsidRPr="006B7397" w:rsidRDefault="00C309B7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677692B1" wp14:editId="4AE68377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31750</wp:posOffset>
                  </wp:positionV>
                  <wp:extent cx="6515100" cy="4429125"/>
                  <wp:effectExtent l="0" t="0" r="0" b="0"/>
                  <wp:wrapNone/>
                  <wp:docPr id="1" name="img" descr="http://land.tainan.gov.tw/FileDownLoad/Activities/Big/200961102245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land.tainan.gov.tw/FileDownLoad/Activities/Big/200961102245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442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ED0"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衛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保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健</w:t>
            </w:r>
          </w:p>
        </w:tc>
        <w:tc>
          <w:tcPr>
            <w:tcW w:w="10196" w:type="dxa"/>
            <w:tcBorders>
              <w:top w:val="dashSmallGap" w:sz="4" w:space="0" w:color="auto"/>
              <w:left w:val="dashSmallGap" w:sz="4" w:space="0" w:color="auto"/>
              <w:right w:val="dashDotStroked" w:sz="24" w:space="0" w:color="auto"/>
            </w:tcBorders>
          </w:tcPr>
          <w:p w:rsidR="00EB2ED0" w:rsidRPr="00E92974" w:rsidRDefault="00EB2ED0" w:rsidP="00C12536">
            <w:pPr>
              <w:widowControl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B2ED0" w:rsidRPr="006B7397" w:rsidTr="00E251DC">
        <w:trPr>
          <w:trHeight w:val="1412"/>
        </w:trPr>
        <w:tc>
          <w:tcPr>
            <w:tcW w:w="533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小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壽</w:t>
            </w:r>
          </w:p>
          <w:p w:rsidR="00EB2ED0" w:rsidRPr="006B7397" w:rsidRDefault="00EB2ED0" w:rsidP="00C1253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739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</w:p>
        </w:tc>
        <w:tc>
          <w:tcPr>
            <w:tcW w:w="101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DotStroked" w:sz="24" w:space="0" w:color="auto"/>
            </w:tcBorders>
          </w:tcPr>
          <w:p w:rsidR="00EB2ED0" w:rsidRPr="00A166AD" w:rsidRDefault="001A2B96" w:rsidP="00EF766C">
            <w:pPr>
              <w:spacing w:line="360" w:lineRule="exact"/>
              <w:jc w:val="both"/>
              <w:rPr>
                <w:rStyle w:val="title1"/>
                <w:rFonts w:hint="default"/>
                <w:b/>
                <w:color w:val="auto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5BE8F34" wp14:editId="1A888F0A">
                  <wp:simplePos x="0" y="0"/>
                  <wp:positionH relativeFrom="column">
                    <wp:posOffset>4954905</wp:posOffset>
                  </wp:positionH>
                  <wp:positionV relativeFrom="paragraph">
                    <wp:posOffset>54610</wp:posOffset>
                  </wp:positionV>
                  <wp:extent cx="1476375" cy="838200"/>
                  <wp:effectExtent l="0" t="0" r="0" b="0"/>
                  <wp:wrapNone/>
                  <wp:docPr id="3" name="圖片 2" descr="描述: https://sp.yimg.com/xj/th?id=OIP.M3cfbed0f22f4bb5ed5a258bc89725a5ao0&amp;pid=15.1&amp;P=0&amp;w=180&amp;h=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描述: https://sp.yimg.com/xj/th?id=OIP.M3cfbed0f22f4bb5ed5a258bc89725a5ao0&amp;pid=15.1&amp;P=0&amp;w=180&amp;h=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487E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</w:t>
            </w:r>
            <w:r w:rsidR="00EB2ED0" w:rsidRPr="00221F5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月份小壽星</w:t>
            </w:r>
          </w:p>
          <w:p w:rsidR="008C5B9D" w:rsidRPr="00A93227" w:rsidRDefault="005456A4" w:rsidP="001A2B9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C5B9D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C5B9D" w:rsidRP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A64946" w:rsidRPr="00A93227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1A2B96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向</w:t>
            </w:r>
            <w:r w:rsidR="004827EC" w:rsidRPr="00A93227">
              <w:rPr>
                <w:rFonts w:ascii="標楷體" w:eastAsia="標楷體" w:hAnsi="標楷體" w:hint="eastAsia"/>
                <w:sz w:val="26"/>
                <w:szCs w:val="26"/>
              </w:rPr>
              <w:t>日葵班:</w:t>
            </w:r>
            <w:r w:rsidR="008C5B9D" w:rsidRPr="00A93227">
              <w:rPr>
                <w:rFonts w:ascii="標楷體" w:eastAsia="標楷體" w:hAnsi="標楷體" w:hint="eastAsia"/>
                <w:sz w:val="26"/>
                <w:szCs w:val="26"/>
              </w:rPr>
              <w:t>何宗駿、連芷筠、黃奕棠、鐘睿</w:t>
            </w:r>
            <w:proofErr w:type="gramStart"/>
            <w:r w:rsidR="008C5B9D" w:rsidRPr="00A93227">
              <w:rPr>
                <w:rFonts w:ascii="標楷體" w:eastAsia="標楷體" w:hAnsi="標楷體" w:hint="eastAsia"/>
                <w:sz w:val="26"/>
                <w:szCs w:val="26"/>
              </w:rPr>
              <w:t>暘</w:t>
            </w:r>
            <w:proofErr w:type="gramEnd"/>
            <w:r w:rsidR="003F0BDB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</w:t>
            </w:r>
            <w:r w:rsidR="00A64946" w:rsidRP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</w:p>
          <w:p w:rsidR="008C5B9D" w:rsidRPr="00A93227" w:rsidRDefault="008C5B9D" w:rsidP="001A2B9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C2E43" w:rsidRPr="00A93227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8C2E43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薔薇班:李衍、顏瑋翰</w:t>
            </w:r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A64946" w:rsidRPr="00A93227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3F0BDB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風信子</w:t>
            </w:r>
            <w:r w:rsidR="004827EC" w:rsidRPr="00A93227">
              <w:rPr>
                <w:rFonts w:ascii="標楷體" w:eastAsia="標楷體" w:hAnsi="標楷體" w:hint="eastAsia"/>
                <w:sz w:val="26"/>
                <w:szCs w:val="26"/>
              </w:rPr>
              <w:t>班:</w:t>
            </w:r>
            <w:proofErr w:type="gramStart"/>
            <w:r w:rsidR="008C2E43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張語晨</w:t>
            </w:r>
            <w:proofErr w:type="gramEnd"/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>、劉曜睿</w:t>
            </w:r>
            <w:r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</w:t>
            </w:r>
            <w:r w:rsidR="005456A4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 </w:t>
            </w:r>
          </w:p>
          <w:p w:rsidR="005456A4" w:rsidRPr="008C5B9D" w:rsidRDefault="008C5B9D" w:rsidP="001A2B96">
            <w:pPr>
              <w:spacing w:line="360" w:lineRule="exact"/>
              <w:rPr>
                <w:rFonts w:ascii="標楷體" w:eastAsia="標楷體" w:hAnsi="標楷體"/>
                <w:szCs w:val="28"/>
                <w:lang w:eastAsia="zh-HK"/>
              </w:rPr>
            </w:pPr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>★百合班:吳恩禎</w:t>
            </w:r>
            <w:r w:rsid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456A4" w:rsidRPr="00A93227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5456A4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滿</w:t>
            </w:r>
            <w:r w:rsidR="008C2E43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天星班:</w:t>
            </w:r>
            <w:r w:rsidR="005456A4" w:rsidRPr="00A9322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蔡秉宸</w:t>
            </w:r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>、沈</w:t>
            </w:r>
            <w:proofErr w:type="gramStart"/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>芃妤</w:t>
            </w:r>
            <w:proofErr w:type="gramEnd"/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>蔣鎧謙</w:t>
            </w:r>
            <w:proofErr w:type="gramEnd"/>
            <w:r w:rsidRPr="00A93227">
              <w:rPr>
                <w:rFonts w:ascii="標楷體" w:eastAsia="標楷體" w:hAnsi="標楷體" w:hint="eastAsia"/>
                <w:sz w:val="26"/>
                <w:szCs w:val="26"/>
              </w:rPr>
              <w:t>、蔡斯宇</w:t>
            </w:r>
          </w:p>
        </w:tc>
      </w:tr>
      <w:tr w:rsidR="00C309B7" w:rsidRPr="006B7397" w:rsidTr="00E251DC">
        <w:trPr>
          <w:trHeight w:val="701"/>
        </w:trPr>
        <w:tc>
          <w:tcPr>
            <w:tcW w:w="533" w:type="dxa"/>
            <w:tcBorders>
              <w:top w:val="dashSmallGap" w:sz="4" w:space="0" w:color="auto"/>
              <w:left w:val="dashDotStroked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09B7" w:rsidRPr="00C309B7" w:rsidRDefault="00C309B7" w:rsidP="00C125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C309B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月</w:t>
            </w:r>
            <w:r w:rsidRPr="00C309B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預 告</w:t>
            </w:r>
          </w:p>
        </w:tc>
        <w:tc>
          <w:tcPr>
            <w:tcW w:w="101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DotStroked" w:sz="24" w:space="0" w:color="auto"/>
            </w:tcBorders>
          </w:tcPr>
          <w:p w:rsidR="00C309B7" w:rsidRDefault="00C309B7" w:rsidP="00EF766C">
            <w:pPr>
              <w:spacing w:line="36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2/23星期六補課一天</w:t>
            </w:r>
          </w:p>
        </w:tc>
      </w:tr>
    </w:tbl>
    <w:p w:rsidR="00DC21C5" w:rsidRPr="00CC7349" w:rsidRDefault="00DC21C5" w:rsidP="00CC7349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sectPr w:rsidR="00DC21C5" w:rsidRPr="00CC7349" w:rsidSect="00067200">
      <w:pgSz w:w="11907" w:h="1701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00" w:rsidRDefault="00067200" w:rsidP="00711F0A">
      <w:r>
        <w:separator/>
      </w:r>
    </w:p>
  </w:endnote>
  <w:endnote w:type="continuationSeparator" w:id="0">
    <w:p w:rsidR="00067200" w:rsidRDefault="00067200" w:rsidP="0071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00" w:rsidRDefault="00067200" w:rsidP="00711F0A">
      <w:r>
        <w:separator/>
      </w:r>
    </w:p>
  </w:footnote>
  <w:footnote w:type="continuationSeparator" w:id="0">
    <w:p w:rsidR="00067200" w:rsidRDefault="00067200" w:rsidP="0071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102F"/>
    <w:multiLevelType w:val="hybridMultilevel"/>
    <w:tmpl w:val="92CAD536"/>
    <w:lvl w:ilvl="0" w:tplc="0A40AA8A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ED0"/>
    <w:rsid w:val="000070AD"/>
    <w:rsid w:val="0006228A"/>
    <w:rsid w:val="00067200"/>
    <w:rsid w:val="000B13D7"/>
    <w:rsid w:val="000B7352"/>
    <w:rsid w:val="000C657A"/>
    <w:rsid w:val="000E643F"/>
    <w:rsid w:val="00140A58"/>
    <w:rsid w:val="001A2B96"/>
    <w:rsid w:val="00210747"/>
    <w:rsid w:val="002208A5"/>
    <w:rsid w:val="002548C0"/>
    <w:rsid w:val="0026014C"/>
    <w:rsid w:val="002647B3"/>
    <w:rsid w:val="002675D3"/>
    <w:rsid w:val="00364003"/>
    <w:rsid w:val="0037427E"/>
    <w:rsid w:val="00380502"/>
    <w:rsid w:val="003F0BDB"/>
    <w:rsid w:val="0040487E"/>
    <w:rsid w:val="00415BED"/>
    <w:rsid w:val="004827EC"/>
    <w:rsid w:val="004842E8"/>
    <w:rsid w:val="004B395E"/>
    <w:rsid w:val="004D191A"/>
    <w:rsid w:val="00513A39"/>
    <w:rsid w:val="005277B1"/>
    <w:rsid w:val="005345B4"/>
    <w:rsid w:val="005456A4"/>
    <w:rsid w:val="0058582E"/>
    <w:rsid w:val="00593CA7"/>
    <w:rsid w:val="005A52B2"/>
    <w:rsid w:val="005A7DF8"/>
    <w:rsid w:val="005E223E"/>
    <w:rsid w:val="00601AC0"/>
    <w:rsid w:val="00641FDD"/>
    <w:rsid w:val="006C3648"/>
    <w:rsid w:val="006C63F6"/>
    <w:rsid w:val="006E6CE7"/>
    <w:rsid w:val="00710343"/>
    <w:rsid w:val="00711F0A"/>
    <w:rsid w:val="00777826"/>
    <w:rsid w:val="007B7CE0"/>
    <w:rsid w:val="007E5F54"/>
    <w:rsid w:val="008109FF"/>
    <w:rsid w:val="0081685A"/>
    <w:rsid w:val="008669AD"/>
    <w:rsid w:val="008C2E43"/>
    <w:rsid w:val="008C5B9D"/>
    <w:rsid w:val="008E2D36"/>
    <w:rsid w:val="00901E8F"/>
    <w:rsid w:val="009747B6"/>
    <w:rsid w:val="00993BAE"/>
    <w:rsid w:val="009D3EAF"/>
    <w:rsid w:val="00A25B00"/>
    <w:rsid w:val="00A310E2"/>
    <w:rsid w:val="00A64946"/>
    <w:rsid w:val="00A76F81"/>
    <w:rsid w:val="00A9145F"/>
    <w:rsid w:val="00A93227"/>
    <w:rsid w:val="00AB110C"/>
    <w:rsid w:val="00AE4FBF"/>
    <w:rsid w:val="00B00145"/>
    <w:rsid w:val="00B052B4"/>
    <w:rsid w:val="00B17BEA"/>
    <w:rsid w:val="00B350E1"/>
    <w:rsid w:val="00B705C8"/>
    <w:rsid w:val="00B820C1"/>
    <w:rsid w:val="00B822B1"/>
    <w:rsid w:val="00BA222E"/>
    <w:rsid w:val="00BC7F43"/>
    <w:rsid w:val="00C12536"/>
    <w:rsid w:val="00C309B7"/>
    <w:rsid w:val="00C52B30"/>
    <w:rsid w:val="00C67B2B"/>
    <w:rsid w:val="00C95806"/>
    <w:rsid w:val="00CC4709"/>
    <w:rsid w:val="00CC7349"/>
    <w:rsid w:val="00CE733C"/>
    <w:rsid w:val="00CF16BB"/>
    <w:rsid w:val="00CF34C6"/>
    <w:rsid w:val="00D964E2"/>
    <w:rsid w:val="00D96F10"/>
    <w:rsid w:val="00DC21C5"/>
    <w:rsid w:val="00E251DC"/>
    <w:rsid w:val="00EB2ED0"/>
    <w:rsid w:val="00EB51EF"/>
    <w:rsid w:val="00EF766C"/>
    <w:rsid w:val="00F65896"/>
    <w:rsid w:val="00FA32BC"/>
    <w:rsid w:val="00FC48AD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EB2ED0"/>
    <w:rPr>
      <w:rFonts w:ascii="標楷體" w:eastAsia="標楷體" w:hAnsi="標楷體" w:hint="eastAsia"/>
      <w:color w:val="000000"/>
      <w:sz w:val="36"/>
      <w:szCs w:val="36"/>
    </w:rPr>
  </w:style>
  <w:style w:type="paragraph" w:customStyle="1" w:styleId="Default">
    <w:name w:val="Default"/>
    <w:rsid w:val="00EB2ED0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51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1F0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1F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622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EB2ED0"/>
    <w:rPr>
      <w:rFonts w:ascii="標楷體" w:eastAsia="標楷體" w:hAnsi="標楷體" w:hint="eastAsia"/>
      <w:color w:val="000000"/>
      <w:sz w:val="36"/>
      <w:szCs w:val="36"/>
    </w:rPr>
  </w:style>
  <w:style w:type="paragraph" w:customStyle="1" w:styleId="Default">
    <w:name w:val="Default"/>
    <w:rsid w:val="00EB2ED0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5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2019-01-03T02:05:00Z</cp:lastPrinted>
  <dcterms:created xsi:type="dcterms:W3CDTF">2016-12-27T03:32:00Z</dcterms:created>
  <dcterms:modified xsi:type="dcterms:W3CDTF">2019-01-07T04:02:00Z</dcterms:modified>
</cp:coreProperties>
</file>